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EBCE63" w14:textId="77777777" w:rsidR="00BF1FF8" w:rsidRDefault="00210E83">
      <w:r>
        <w:t xml:space="preserve"> </w:t>
      </w:r>
      <w:r>
        <w:rPr>
          <w:b/>
          <w:noProof/>
          <w:color w:val="FF6900"/>
          <w:sz w:val="72"/>
          <w:szCs w:val="72"/>
        </w:rPr>
        <w:drawing>
          <wp:inline distT="0" distB="0" distL="0" distR="0" wp14:anchorId="4ED4A637" wp14:editId="4EF95F26">
            <wp:extent cx="5731200" cy="5727700"/>
            <wp:effectExtent l="0" t="0" r="0" b="0"/>
            <wp:docPr id="2106358085" name="image4.png" descr="A yellow sun with a smiling 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yellow sun with a smiling face&#10;&#10;Description automatically generated"/>
                    <pic:cNvPicPr preferRelativeResize="0"/>
                  </pic:nvPicPr>
                  <pic:blipFill>
                    <a:blip r:embed="rId8"/>
                    <a:srcRect/>
                    <a:stretch>
                      <a:fillRect/>
                    </a:stretch>
                  </pic:blipFill>
                  <pic:spPr>
                    <a:xfrm>
                      <a:off x="0" y="0"/>
                      <a:ext cx="5731200" cy="5727700"/>
                    </a:xfrm>
                    <a:prstGeom prst="rect">
                      <a:avLst/>
                    </a:prstGeom>
                    <a:ln/>
                  </pic:spPr>
                </pic:pic>
              </a:graphicData>
            </a:graphic>
          </wp:inline>
        </w:drawing>
      </w:r>
    </w:p>
    <w:p w14:paraId="1759A1D4" w14:textId="77777777" w:rsidR="00BF1FF8" w:rsidRDefault="00210E83">
      <w:pPr>
        <w:jc w:val="center"/>
        <w:rPr>
          <w:sz w:val="52"/>
          <w:szCs w:val="52"/>
        </w:rPr>
      </w:pPr>
      <w:r>
        <w:rPr>
          <w:sz w:val="52"/>
          <w:szCs w:val="52"/>
        </w:rPr>
        <w:t>Child-friendly Drug and Alcohol Policy</w:t>
      </w:r>
    </w:p>
    <w:p w14:paraId="64A21123" w14:textId="77777777" w:rsidR="00BF1FF8" w:rsidRDefault="00210E83">
      <w:pPr>
        <w:spacing w:before="0" w:line="240" w:lineRule="auto"/>
        <w:jc w:val="left"/>
        <w:rPr>
          <w:sz w:val="16"/>
          <w:szCs w:val="16"/>
        </w:rPr>
      </w:pPr>
      <w:r>
        <w:rPr>
          <w:color w:val="323E4F"/>
          <w:sz w:val="36"/>
          <w:szCs w:val="36"/>
        </w:rPr>
        <w:t>Date adopted: 03.02.25</w:t>
      </w:r>
    </w:p>
    <w:p w14:paraId="387864BA" w14:textId="77777777" w:rsidR="00BF1FF8" w:rsidRDefault="00210E83">
      <w:pPr>
        <w:spacing w:before="0" w:line="240" w:lineRule="auto"/>
        <w:jc w:val="left"/>
        <w:rPr>
          <w:sz w:val="16"/>
          <w:szCs w:val="16"/>
        </w:rPr>
      </w:pPr>
      <w:r>
        <w:rPr>
          <w:color w:val="323E4F"/>
          <w:sz w:val="36"/>
          <w:szCs w:val="36"/>
        </w:rPr>
        <w:t>Signed by Chair of Governors: D. Baldwin</w:t>
      </w:r>
    </w:p>
    <w:p w14:paraId="7DBCF474" w14:textId="77777777" w:rsidR="00BF1FF8" w:rsidRDefault="00210E83">
      <w:pPr>
        <w:spacing w:before="0" w:line="240" w:lineRule="auto"/>
        <w:jc w:val="left"/>
        <w:rPr>
          <w:color w:val="323E4F"/>
          <w:sz w:val="36"/>
          <w:szCs w:val="36"/>
        </w:rPr>
      </w:pPr>
      <w:r>
        <w:rPr>
          <w:color w:val="323E4F"/>
          <w:sz w:val="36"/>
          <w:szCs w:val="36"/>
        </w:rPr>
        <w:t>Signed by Headteacher:K.Thompson</w:t>
      </w:r>
    </w:p>
    <w:p w14:paraId="54FB11E2" w14:textId="77777777" w:rsidR="00BF1FF8" w:rsidRDefault="00210E83">
      <w:pPr>
        <w:spacing w:before="0" w:line="240" w:lineRule="auto"/>
        <w:jc w:val="left"/>
        <w:rPr>
          <w:b/>
          <w:sz w:val="36"/>
          <w:szCs w:val="36"/>
        </w:rPr>
      </w:pPr>
      <w:r>
        <w:rPr>
          <w:color w:val="323E4F"/>
          <w:sz w:val="36"/>
          <w:szCs w:val="36"/>
        </w:rPr>
        <w:t>Date of review:February 2027</w:t>
      </w:r>
    </w:p>
    <w:p w14:paraId="3EE9DBCD" w14:textId="77777777" w:rsidR="00BF1FF8" w:rsidRDefault="00BF1FF8"/>
    <w:p w14:paraId="2CA21300" w14:textId="77777777" w:rsidR="00BF1FF8" w:rsidRDefault="00210E83">
      <w:pPr>
        <w:rPr>
          <w:b/>
          <w:sz w:val="32"/>
          <w:szCs w:val="32"/>
        </w:rPr>
      </w:pPr>
      <w:r>
        <w:rPr>
          <w:b/>
          <w:sz w:val="32"/>
          <w:szCs w:val="32"/>
        </w:rPr>
        <w:lastRenderedPageBreak/>
        <w:t>Contents:</w:t>
      </w:r>
    </w:p>
    <w:p w14:paraId="60BFC46F" w14:textId="77777777" w:rsidR="00BF1FF8" w:rsidRDefault="00210E83">
      <w:pPr>
        <w:rPr>
          <w:color w:val="0000FF"/>
          <w:sz w:val="14"/>
          <w:szCs w:val="14"/>
          <w:u w:val="single"/>
        </w:rPr>
      </w:pPr>
      <w:hyperlink w:anchor="_heading=h.1t3h5sf">
        <w:r>
          <w:rPr>
            <w:color w:val="0000FF"/>
            <w:u w:val="single"/>
          </w:rPr>
          <w:t>Feeling safe and happy at school</w:t>
        </w:r>
      </w:hyperlink>
      <w:r>
        <w:fldChar w:fldCharType="begin"/>
      </w:r>
      <w:r>
        <w:instrText xml:space="preserve"> HYPERLINK \l "_heading=h.1t3h5sf" </w:instrText>
      </w:r>
      <w:r>
        <w:fldChar w:fldCharType="separate"/>
      </w:r>
    </w:p>
    <w:bookmarkStart w:id="0" w:name="_heading=h.tyjcwt" w:colFirst="0" w:colLast="0"/>
    <w:bookmarkEnd w:id="0"/>
    <w:p w14:paraId="37DFC392" w14:textId="77777777" w:rsidR="00BF1FF8" w:rsidRDefault="00210E83">
      <w:pPr>
        <w:numPr>
          <w:ilvl w:val="0"/>
          <w:numId w:val="2"/>
        </w:numPr>
        <w:pBdr>
          <w:top w:val="nil"/>
          <w:left w:val="nil"/>
          <w:bottom w:val="nil"/>
          <w:right w:val="nil"/>
          <w:between w:val="nil"/>
        </w:pBdr>
        <w:spacing w:after="0"/>
      </w:pPr>
      <w:r>
        <w:fldChar w:fldCharType="end"/>
      </w:r>
      <w:hyperlink w:anchor="bookmark=id.17dp8vu">
        <w:r>
          <w:rPr>
            <w:color w:val="0000FF"/>
            <w:u w:val="single"/>
          </w:rPr>
          <w:t>What are the definitions of drugs, alcohol and smoking?</w:t>
        </w:r>
      </w:hyperlink>
    </w:p>
    <w:p w14:paraId="1E5E8B70" w14:textId="77777777" w:rsidR="00BF1FF8" w:rsidRDefault="00210E83">
      <w:pPr>
        <w:numPr>
          <w:ilvl w:val="0"/>
          <w:numId w:val="2"/>
        </w:numPr>
        <w:pBdr>
          <w:top w:val="nil"/>
          <w:left w:val="nil"/>
          <w:bottom w:val="nil"/>
          <w:right w:val="nil"/>
          <w:between w:val="nil"/>
        </w:pBdr>
        <w:spacing w:before="0" w:after="0"/>
      </w:pPr>
      <w:hyperlink w:anchor="bookmark=id.26in1rg">
        <w:r>
          <w:rPr>
            <w:color w:val="0000FF"/>
            <w:u w:val="single"/>
          </w:rPr>
          <w:t>What to do if you feel pressured to smoke, take drugs or drink alcohol</w:t>
        </w:r>
      </w:hyperlink>
    </w:p>
    <w:p w14:paraId="2C180189" w14:textId="77777777" w:rsidR="00BF1FF8" w:rsidRDefault="00210E83">
      <w:pPr>
        <w:numPr>
          <w:ilvl w:val="0"/>
          <w:numId w:val="2"/>
        </w:numPr>
        <w:pBdr>
          <w:top w:val="nil"/>
          <w:left w:val="nil"/>
          <w:bottom w:val="nil"/>
          <w:right w:val="nil"/>
          <w:between w:val="nil"/>
        </w:pBdr>
        <w:spacing w:before="0" w:after="0"/>
        <w:rPr>
          <w:color w:val="000000"/>
        </w:rPr>
      </w:pPr>
      <w:hyperlink w:anchor="bookmark=id.lnxbz9">
        <w:r>
          <w:rPr>
            <w:color w:val="0000FF"/>
            <w:u w:val="single"/>
          </w:rPr>
          <w:t>The risks of smoking, taking drugs or drinking alcohol</w:t>
        </w:r>
      </w:hyperlink>
    </w:p>
    <w:p w14:paraId="2FFFA0F0" w14:textId="77777777" w:rsidR="00BF1FF8" w:rsidRDefault="00210E83">
      <w:pPr>
        <w:numPr>
          <w:ilvl w:val="0"/>
          <w:numId w:val="2"/>
        </w:numPr>
        <w:pBdr>
          <w:top w:val="nil"/>
          <w:left w:val="nil"/>
          <w:bottom w:val="nil"/>
          <w:right w:val="nil"/>
          <w:between w:val="nil"/>
        </w:pBdr>
        <w:spacing w:before="0" w:after="0"/>
      </w:pPr>
      <w:hyperlink w:anchor="bookmark=id.35nkun2">
        <w:r>
          <w:rPr>
            <w:color w:val="0000FF"/>
            <w:u w:val="single"/>
          </w:rPr>
          <w:t>Different types of drugs and their effects</w:t>
        </w:r>
      </w:hyperlink>
    </w:p>
    <w:bookmarkStart w:id="1" w:name="_heading=h.3dy6vkm" w:colFirst="0" w:colLast="0"/>
    <w:bookmarkEnd w:id="1"/>
    <w:p w14:paraId="7CCDEB8E" w14:textId="77777777" w:rsidR="00BF1FF8" w:rsidRDefault="00210E83">
      <w:pPr>
        <w:numPr>
          <w:ilvl w:val="0"/>
          <w:numId w:val="2"/>
        </w:numPr>
        <w:pBdr>
          <w:top w:val="nil"/>
          <w:left w:val="nil"/>
          <w:bottom w:val="nil"/>
          <w:right w:val="nil"/>
          <w:between w:val="nil"/>
        </w:pBdr>
        <w:spacing w:before="0"/>
      </w:pPr>
      <w:r>
        <w:fldChar w:fldCharType="begin"/>
      </w:r>
      <w:r>
        <w:instrText>HYPERLINK \l "bookmark=id.1ksv4uv" \h</w:instrText>
      </w:r>
      <w:r>
        <w:fldChar w:fldCharType="separate"/>
      </w:r>
      <w:r>
        <w:rPr>
          <w:color w:val="0000FF"/>
          <w:u w:val="single"/>
        </w:rPr>
        <w:t>Who to talk to</w:t>
      </w:r>
      <w:r>
        <w:fldChar w:fldCharType="end"/>
      </w:r>
    </w:p>
    <w:p w14:paraId="02D294A9" w14:textId="77777777" w:rsidR="00BF1FF8" w:rsidRDefault="00BF1FF8"/>
    <w:p w14:paraId="639DC46D" w14:textId="77777777" w:rsidR="00BF1FF8" w:rsidRDefault="00BF1FF8"/>
    <w:p w14:paraId="368569CF" w14:textId="77777777" w:rsidR="00BF1FF8" w:rsidRDefault="00BF1FF8"/>
    <w:p w14:paraId="3738FD5F" w14:textId="77777777" w:rsidR="00BF1FF8" w:rsidRDefault="00BF1FF8"/>
    <w:p w14:paraId="205CF0D1" w14:textId="77777777" w:rsidR="00BF1FF8" w:rsidRDefault="00BF1FF8"/>
    <w:p w14:paraId="288F4A75" w14:textId="77777777" w:rsidR="00BF1FF8" w:rsidRDefault="00BF1FF8"/>
    <w:p w14:paraId="1C283DC0" w14:textId="77777777" w:rsidR="00BF1FF8" w:rsidRDefault="00BF1FF8"/>
    <w:p w14:paraId="4ED5C105" w14:textId="77777777" w:rsidR="00BF1FF8" w:rsidRDefault="00BF1FF8"/>
    <w:p w14:paraId="795AC796" w14:textId="77777777" w:rsidR="00BF1FF8" w:rsidRDefault="00BF1FF8"/>
    <w:p w14:paraId="2AA7BF7A" w14:textId="77777777" w:rsidR="00BF1FF8" w:rsidRDefault="00BF1FF8"/>
    <w:p w14:paraId="00697A13" w14:textId="77777777" w:rsidR="00BF1FF8" w:rsidRDefault="00BF1FF8"/>
    <w:p w14:paraId="697CDAB4" w14:textId="77777777" w:rsidR="00BF1FF8" w:rsidRDefault="00BF1FF8"/>
    <w:p w14:paraId="75DF273F" w14:textId="77777777" w:rsidR="00BF1FF8" w:rsidRDefault="00BF1FF8"/>
    <w:p w14:paraId="0CF18DC8" w14:textId="77777777" w:rsidR="00BF1FF8" w:rsidRDefault="00BF1FF8"/>
    <w:p w14:paraId="29D8E8BB" w14:textId="77777777" w:rsidR="00BF1FF8" w:rsidRDefault="00BF1FF8"/>
    <w:p w14:paraId="016514D2" w14:textId="77777777" w:rsidR="00BF1FF8" w:rsidRDefault="00BF1FF8"/>
    <w:p w14:paraId="1DDC6953" w14:textId="77777777" w:rsidR="00BF1FF8" w:rsidRDefault="00BF1FF8"/>
    <w:p w14:paraId="2BC14F00" w14:textId="77777777" w:rsidR="00BF1FF8" w:rsidRDefault="00BF1FF8"/>
    <w:p w14:paraId="32007AAC" w14:textId="77777777" w:rsidR="00BF1FF8" w:rsidRDefault="00BF1FF8"/>
    <w:p w14:paraId="576ED523" w14:textId="77777777" w:rsidR="00BF1FF8" w:rsidRDefault="00BF1FF8"/>
    <w:p w14:paraId="51F38E32" w14:textId="77777777" w:rsidR="00BF1FF8" w:rsidRDefault="00BF1FF8"/>
    <w:p w14:paraId="07A2FAAB" w14:textId="77777777" w:rsidR="00BF1FF8" w:rsidRDefault="00BF1FF8"/>
    <w:p w14:paraId="1277382F" w14:textId="77777777" w:rsidR="00BF1FF8" w:rsidRDefault="00BF1FF8"/>
    <w:p w14:paraId="02B3102F" w14:textId="77777777" w:rsidR="00BF1FF8" w:rsidRDefault="00210E83">
      <w:pPr>
        <w:numPr>
          <w:ilvl w:val="0"/>
          <w:numId w:val="4"/>
        </w:numPr>
        <w:pBdr>
          <w:top w:val="nil"/>
          <w:left w:val="nil"/>
          <w:bottom w:val="nil"/>
          <w:right w:val="nil"/>
          <w:between w:val="nil"/>
        </w:pBdr>
        <w:spacing w:before="120" w:after="120" w:line="320" w:lineRule="auto"/>
        <w:ind w:left="425" w:hanging="425"/>
        <w:rPr>
          <w:b/>
          <w:color w:val="000000"/>
        </w:rPr>
      </w:pPr>
      <w:bookmarkStart w:id="2" w:name="bookmark=id.4d34og8" w:colFirst="0" w:colLast="0"/>
      <w:bookmarkStart w:id="3" w:name="_heading=h.1t3h5sf" w:colFirst="0" w:colLast="0"/>
      <w:bookmarkEnd w:id="2"/>
      <w:bookmarkEnd w:id="3"/>
      <w:r>
        <w:rPr>
          <w:b/>
          <w:color w:val="000000"/>
        </w:rPr>
        <w:lastRenderedPageBreak/>
        <w:t>Feeling safe and happy at school</w:t>
      </w:r>
    </w:p>
    <w:p w14:paraId="2A809BE4" w14:textId="77777777" w:rsidR="00BF1FF8" w:rsidRDefault="00210E83">
      <w:pPr>
        <w:ind w:right="95"/>
      </w:pPr>
      <w:r>
        <w:t>At Percy Main Primary School, we want to make sure that you feel looked after, safe and happy when you are in and out of school.</w:t>
      </w:r>
    </w:p>
    <w:p w14:paraId="22E931E1" w14:textId="77777777" w:rsidR="00BF1FF8" w:rsidRDefault="00210E83">
      <w:r>
        <w:t>This document, which is known as a “policy”, looks at what we do to make sure you are kept safe. We can help you by:</w:t>
      </w:r>
    </w:p>
    <w:p w14:paraId="672B4A1F" w14:textId="77777777" w:rsidR="00BF1FF8" w:rsidRDefault="00210E83">
      <w:pPr>
        <w:numPr>
          <w:ilvl w:val="0"/>
          <w:numId w:val="3"/>
        </w:numPr>
        <w:pBdr>
          <w:top w:val="nil"/>
          <w:left w:val="nil"/>
          <w:bottom w:val="nil"/>
          <w:right w:val="nil"/>
          <w:between w:val="nil"/>
        </w:pBdr>
        <w:spacing w:before="0" w:after="0"/>
      </w:pPr>
      <w:r>
        <w:rPr>
          <w:color w:val="000000"/>
        </w:rPr>
        <w:t>Teaching you the definition of drugs.</w:t>
      </w:r>
    </w:p>
    <w:p w14:paraId="02C768BF" w14:textId="77777777" w:rsidR="00BF1FF8" w:rsidRDefault="00210E83">
      <w:pPr>
        <w:numPr>
          <w:ilvl w:val="0"/>
          <w:numId w:val="3"/>
        </w:numPr>
        <w:pBdr>
          <w:top w:val="nil"/>
          <w:left w:val="nil"/>
          <w:bottom w:val="nil"/>
          <w:right w:val="nil"/>
          <w:between w:val="nil"/>
        </w:pBdr>
        <w:spacing w:before="0" w:after="0"/>
      </w:pPr>
      <w:r>
        <w:rPr>
          <w:color w:val="000000"/>
        </w:rPr>
        <w:t>Teaching you what to do if you feel worried, scared or peer pressured into taking drugs.</w:t>
      </w:r>
    </w:p>
    <w:p w14:paraId="370A26ED" w14:textId="77777777" w:rsidR="00BF1FF8" w:rsidRDefault="00210E83">
      <w:pPr>
        <w:numPr>
          <w:ilvl w:val="0"/>
          <w:numId w:val="3"/>
        </w:numPr>
        <w:pBdr>
          <w:top w:val="nil"/>
          <w:left w:val="nil"/>
          <w:bottom w:val="nil"/>
          <w:right w:val="nil"/>
          <w:between w:val="nil"/>
        </w:pBdr>
        <w:spacing w:before="0"/>
      </w:pPr>
      <w:r>
        <w:rPr>
          <w:color w:val="000000"/>
        </w:rPr>
        <w:t>Making sure you know who you can speak to if you are worried.</w:t>
      </w:r>
    </w:p>
    <w:p w14:paraId="1B842D24" w14:textId="77777777" w:rsidR="00BF1FF8" w:rsidRDefault="00210E83">
      <w:pPr>
        <w:rPr>
          <w:b/>
          <w:sz w:val="28"/>
          <w:szCs w:val="28"/>
        </w:rPr>
      </w:pPr>
      <w:r>
        <w:t>If you don’t understand something or have any questions about what you read in the policy, please ask your teacher for help.</w:t>
      </w:r>
    </w:p>
    <w:p w14:paraId="38C47CCB" w14:textId="77777777" w:rsidR="00BF1FF8" w:rsidRDefault="00210E83">
      <w:pPr>
        <w:sectPr w:rsidR="00BF1FF8">
          <w:headerReference w:type="even" r:id="rId9"/>
          <w:headerReference w:type="default" r:id="rId10"/>
          <w:footerReference w:type="even" r:id="rId11"/>
          <w:footerReference w:type="default" r:id="rId12"/>
          <w:footerReference w:type="first" r:id="rId13"/>
          <w:pgSz w:w="11906" w:h="16838"/>
          <w:pgMar w:top="1440" w:right="1440" w:bottom="1440" w:left="1440" w:header="564" w:footer="708" w:gutter="0"/>
          <w:pgNumType w:start="0"/>
          <w:cols w:space="720"/>
          <w:titlePg/>
        </w:sectPr>
      </w:pPr>
      <w:r>
        <w:rPr>
          <w:noProof/>
        </w:rPr>
        <w:drawing>
          <wp:anchor distT="0" distB="0" distL="114300" distR="114300" simplePos="0" relativeHeight="251658240" behindDoc="0" locked="0" layoutInCell="1" hidden="0" allowOverlap="1" wp14:anchorId="4FC42678" wp14:editId="3304B87D">
            <wp:simplePos x="0" y="0"/>
            <wp:positionH relativeFrom="column">
              <wp:posOffset>1226820</wp:posOffset>
            </wp:positionH>
            <wp:positionV relativeFrom="paragraph">
              <wp:posOffset>350520</wp:posOffset>
            </wp:positionV>
            <wp:extent cx="2628900" cy="2255596"/>
            <wp:effectExtent l="0" t="0" r="0" b="0"/>
            <wp:wrapSquare wrapText="bothSides" distT="0" distB="0" distL="114300" distR="114300"/>
            <wp:docPr id="2106358091" name="image9.jpg" descr="Image result for happy group of kids cartoon"/>
            <wp:cNvGraphicFramePr/>
            <a:graphic xmlns:a="http://schemas.openxmlformats.org/drawingml/2006/main">
              <a:graphicData uri="http://schemas.openxmlformats.org/drawingml/2006/picture">
                <pic:pic xmlns:pic="http://schemas.openxmlformats.org/drawingml/2006/picture">
                  <pic:nvPicPr>
                    <pic:cNvPr id="0" name="image9.jpg" descr="Image result for happy group of kids cartoon"/>
                    <pic:cNvPicPr preferRelativeResize="0"/>
                  </pic:nvPicPr>
                  <pic:blipFill>
                    <a:blip r:embed="rId14"/>
                    <a:srcRect/>
                    <a:stretch>
                      <a:fillRect/>
                    </a:stretch>
                  </pic:blipFill>
                  <pic:spPr>
                    <a:xfrm>
                      <a:off x="0" y="0"/>
                      <a:ext cx="2628900" cy="2255596"/>
                    </a:xfrm>
                    <a:prstGeom prst="rect">
                      <a:avLst/>
                    </a:prstGeom>
                    <a:ln/>
                  </pic:spPr>
                </pic:pic>
              </a:graphicData>
            </a:graphic>
          </wp:anchor>
        </w:drawing>
      </w:r>
    </w:p>
    <w:p w14:paraId="64F452DB" w14:textId="77777777" w:rsidR="00BF1FF8" w:rsidRDefault="00210E83">
      <w:pPr>
        <w:ind w:left="1134"/>
        <w:rPr>
          <w:b/>
          <w:sz w:val="28"/>
          <w:szCs w:val="28"/>
        </w:rPr>
      </w:pPr>
      <w:bookmarkStart w:id="4" w:name="bookmark=id.17dp8vu" w:colFirst="0" w:colLast="0"/>
      <w:bookmarkStart w:id="5" w:name="bookmark=id.3rdcrjn" w:colFirst="0" w:colLast="0"/>
      <w:bookmarkStart w:id="6" w:name="_heading=h.2s8eyo1" w:colFirst="0" w:colLast="0"/>
      <w:bookmarkEnd w:id="4"/>
      <w:bookmarkEnd w:id="5"/>
      <w:bookmarkEnd w:id="6"/>
      <w:r>
        <w:rPr>
          <w:b/>
          <w:sz w:val="28"/>
          <w:szCs w:val="28"/>
        </w:rPr>
        <w:lastRenderedPageBreak/>
        <w:t>What are the definitions of drugs, alcohol and smoking?</w:t>
      </w:r>
      <w:r>
        <w:rPr>
          <w:noProof/>
        </w:rPr>
        <w:drawing>
          <wp:anchor distT="0" distB="0" distL="114300" distR="114300" simplePos="0" relativeHeight="251659264" behindDoc="0" locked="0" layoutInCell="1" hidden="0" allowOverlap="1" wp14:anchorId="572666A8" wp14:editId="773D0D4D">
            <wp:simplePos x="0" y="0"/>
            <wp:positionH relativeFrom="column">
              <wp:posOffset>-184147</wp:posOffset>
            </wp:positionH>
            <wp:positionV relativeFrom="paragraph">
              <wp:posOffset>44450</wp:posOffset>
            </wp:positionV>
            <wp:extent cx="581025" cy="889000"/>
            <wp:effectExtent l="0" t="0" r="0" b="0"/>
            <wp:wrapSquare wrapText="bothSides" distT="0" distB="0" distL="114300" distR="114300"/>
            <wp:docPr id="2106358090" name="image8.png" descr="Number One Clipart"/>
            <wp:cNvGraphicFramePr/>
            <a:graphic xmlns:a="http://schemas.openxmlformats.org/drawingml/2006/main">
              <a:graphicData uri="http://schemas.openxmlformats.org/drawingml/2006/picture">
                <pic:pic xmlns:pic="http://schemas.openxmlformats.org/drawingml/2006/picture">
                  <pic:nvPicPr>
                    <pic:cNvPr id="0" name="image8.png" descr="Number One Clipart"/>
                    <pic:cNvPicPr preferRelativeResize="0"/>
                  </pic:nvPicPr>
                  <pic:blipFill>
                    <a:blip r:embed="rId15"/>
                    <a:srcRect/>
                    <a:stretch>
                      <a:fillRect/>
                    </a:stretch>
                  </pic:blipFill>
                  <pic:spPr>
                    <a:xfrm>
                      <a:off x="0" y="0"/>
                      <a:ext cx="581025" cy="889000"/>
                    </a:xfrm>
                    <a:prstGeom prst="rect">
                      <a:avLst/>
                    </a:prstGeom>
                    <a:ln/>
                  </pic:spPr>
                </pic:pic>
              </a:graphicData>
            </a:graphic>
          </wp:anchor>
        </w:drawing>
      </w:r>
    </w:p>
    <w:p w14:paraId="0C1B96F8" w14:textId="77777777" w:rsidR="00BF1FF8" w:rsidRDefault="00210E83">
      <w:pPr>
        <w:ind w:left="1134"/>
      </w:pPr>
      <w:r>
        <w:t>A drug is a chemical that you take into your body which changes the way you feel and act. Some drugs are prescribed by a doctor for illnesses and some drugs are illegal or unsafe. Drugs can take the form of many objects, including pills and drinks. They can also be taken in many ways, including being eaten, drank and smoked.</w:t>
      </w:r>
    </w:p>
    <w:p w14:paraId="197B61CB" w14:textId="77777777" w:rsidR="00BF1FF8" w:rsidRDefault="00210E83">
      <w:pPr>
        <w:ind w:left="1134"/>
      </w:pPr>
      <w:r>
        <w:t>Alcohol is a substance that is in drinks like beer, wine and spirits. It is a substance that changes the way you feel by changing the way the brain sends and receives messages to the rest of the body. The brain controls thoughts, emotions, movements, and how you sense things. It is illegal for children under 18 to buy or consume alcohol.</w:t>
      </w:r>
    </w:p>
    <w:p w14:paraId="2D6356FA" w14:textId="77777777" w:rsidR="00BF1FF8" w:rsidRDefault="00210E83">
      <w:pPr>
        <w:ind w:left="1134"/>
      </w:pPr>
      <w:r>
        <w:t>Cigarettes contain nicotine and many cancer-causing chemicals that are harmful to both smokers and non-smokers. Smoking cigarettes can lead to addiction and cause many types of cancer. Similarly, electronic cigarettes are battery-powered devices that come in many forms. They contain liquids that users breathe in. They may contain nicotine, flavourings and a range of harmful chemicals. It is illegal for children under 18 to buy or use cigarettes and e-cigarettes.</w:t>
      </w:r>
    </w:p>
    <w:p w14:paraId="570C916E" w14:textId="77777777" w:rsidR="00BF1FF8" w:rsidRDefault="00210E83">
      <w:pPr>
        <w:ind w:left="1134"/>
        <w:rPr>
          <w:b/>
          <w:sz w:val="28"/>
          <w:szCs w:val="28"/>
        </w:rPr>
      </w:pPr>
      <w:r>
        <w:rPr>
          <w:noProof/>
        </w:rPr>
        <w:drawing>
          <wp:anchor distT="0" distB="0" distL="114300" distR="114300" simplePos="0" relativeHeight="251660288" behindDoc="0" locked="0" layoutInCell="1" hidden="0" allowOverlap="1" wp14:anchorId="7C342DBE" wp14:editId="78CBCC14">
            <wp:simplePos x="0" y="0"/>
            <wp:positionH relativeFrom="column">
              <wp:posOffset>-181608</wp:posOffset>
            </wp:positionH>
            <wp:positionV relativeFrom="paragraph">
              <wp:posOffset>321945</wp:posOffset>
            </wp:positionV>
            <wp:extent cx="706755" cy="962025"/>
            <wp:effectExtent l="0" t="0" r="0" b="0"/>
            <wp:wrapSquare wrapText="bothSides" distT="0" distB="0" distL="114300" distR="114300"/>
            <wp:docPr id="2106358087" name="image5.png" descr="Image result for number 2 clipart"/>
            <wp:cNvGraphicFramePr/>
            <a:graphic xmlns:a="http://schemas.openxmlformats.org/drawingml/2006/main">
              <a:graphicData uri="http://schemas.openxmlformats.org/drawingml/2006/picture">
                <pic:pic xmlns:pic="http://schemas.openxmlformats.org/drawingml/2006/picture">
                  <pic:nvPicPr>
                    <pic:cNvPr id="0" name="image5.png" descr="Image result for number 2 clipart"/>
                    <pic:cNvPicPr preferRelativeResize="0"/>
                  </pic:nvPicPr>
                  <pic:blipFill>
                    <a:blip r:embed="rId16"/>
                    <a:srcRect/>
                    <a:stretch>
                      <a:fillRect/>
                    </a:stretch>
                  </pic:blipFill>
                  <pic:spPr>
                    <a:xfrm>
                      <a:off x="0" y="0"/>
                      <a:ext cx="706755" cy="962025"/>
                    </a:xfrm>
                    <a:prstGeom prst="rect">
                      <a:avLst/>
                    </a:prstGeom>
                    <a:ln/>
                  </pic:spPr>
                </pic:pic>
              </a:graphicData>
            </a:graphic>
          </wp:anchor>
        </w:drawing>
      </w:r>
    </w:p>
    <w:p w14:paraId="18341649" w14:textId="77777777" w:rsidR="00BF1FF8" w:rsidRDefault="00210E83">
      <w:pPr>
        <w:ind w:left="1134"/>
        <w:rPr>
          <w:b/>
        </w:rPr>
      </w:pPr>
      <w:bookmarkStart w:id="7" w:name="bookmark=id.26in1rg" w:colFirst="0" w:colLast="0"/>
      <w:bookmarkEnd w:id="7"/>
      <w:r>
        <w:rPr>
          <w:b/>
          <w:sz w:val="28"/>
          <w:szCs w:val="28"/>
        </w:rPr>
        <w:t>What to do if you feel pressured to smoke, take drugs or drink alcohol</w:t>
      </w:r>
    </w:p>
    <w:p w14:paraId="2147A286" w14:textId="77777777" w:rsidR="00BF1FF8" w:rsidRDefault="00210E83">
      <w:pPr>
        <w:ind w:left="1134"/>
      </w:pPr>
      <w:r>
        <w:t xml:space="preserve">It can be hard to say ‘no’ to your friends, especially if they’re taking drugs, smoking, or drinking alcohol. If they’re trying to get you to do something that you don’t want to do, this could make you feel scared and alone. You could try: </w:t>
      </w:r>
    </w:p>
    <w:p w14:paraId="5432A467" w14:textId="77777777" w:rsidR="00BF1FF8" w:rsidRDefault="00210E83">
      <w:pPr>
        <w:numPr>
          <w:ilvl w:val="0"/>
          <w:numId w:val="5"/>
        </w:numPr>
        <w:pBdr>
          <w:top w:val="nil"/>
          <w:left w:val="nil"/>
          <w:bottom w:val="nil"/>
          <w:right w:val="nil"/>
          <w:between w:val="nil"/>
        </w:pBdr>
        <w:spacing w:after="0"/>
        <w:ind w:left="1701" w:hanging="283"/>
        <w:rPr>
          <w:color w:val="000000"/>
        </w:rPr>
      </w:pPr>
      <w:r>
        <w:rPr>
          <w:color w:val="000000"/>
        </w:rPr>
        <w:t>Being assertive so you can say how you feel without being mean or pushy.</w:t>
      </w:r>
      <w:r>
        <w:rPr>
          <w:noProof/>
        </w:rPr>
        <w:drawing>
          <wp:anchor distT="0" distB="0" distL="114300" distR="114300" simplePos="0" relativeHeight="251661312" behindDoc="0" locked="0" layoutInCell="1" hidden="0" allowOverlap="1" wp14:anchorId="3D61176C" wp14:editId="50CC6353">
            <wp:simplePos x="0" y="0"/>
            <wp:positionH relativeFrom="column">
              <wp:posOffset>4684395</wp:posOffset>
            </wp:positionH>
            <wp:positionV relativeFrom="paragraph">
              <wp:posOffset>60325</wp:posOffset>
            </wp:positionV>
            <wp:extent cx="1302385" cy="1381125"/>
            <wp:effectExtent l="0" t="0" r="0" b="0"/>
            <wp:wrapSquare wrapText="bothSides" distT="0" distB="0" distL="114300" distR="114300"/>
            <wp:docPr id="2106358086" name="image2.jpg" descr="Image result for feeling worried cartoon"/>
            <wp:cNvGraphicFramePr/>
            <a:graphic xmlns:a="http://schemas.openxmlformats.org/drawingml/2006/main">
              <a:graphicData uri="http://schemas.openxmlformats.org/drawingml/2006/picture">
                <pic:pic xmlns:pic="http://schemas.openxmlformats.org/drawingml/2006/picture">
                  <pic:nvPicPr>
                    <pic:cNvPr id="0" name="image2.jpg" descr="Image result for feeling worried cartoon"/>
                    <pic:cNvPicPr preferRelativeResize="0"/>
                  </pic:nvPicPr>
                  <pic:blipFill>
                    <a:blip r:embed="rId17"/>
                    <a:srcRect/>
                    <a:stretch>
                      <a:fillRect/>
                    </a:stretch>
                  </pic:blipFill>
                  <pic:spPr>
                    <a:xfrm>
                      <a:off x="0" y="0"/>
                      <a:ext cx="1302385" cy="1381125"/>
                    </a:xfrm>
                    <a:prstGeom prst="rect">
                      <a:avLst/>
                    </a:prstGeom>
                    <a:ln/>
                  </pic:spPr>
                </pic:pic>
              </a:graphicData>
            </a:graphic>
          </wp:anchor>
        </w:drawing>
      </w:r>
    </w:p>
    <w:p w14:paraId="35D9E653" w14:textId="77777777" w:rsidR="00BF1FF8" w:rsidRDefault="00210E83">
      <w:pPr>
        <w:numPr>
          <w:ilvl w:val="0"/>
          <w:numId w:val="4"/>
        </w:numPr>
        <w:pBdr>
          <w:top w:val="nil"/>
          <w:left w:val="nil"/>
          <w:bottom w:val="nil"/>
          <w:right w:val="nil"/>
          <w:between w:val="nil"/>
        </w:pBdr>
        <w:spacing w:before="0" w:after="0"/>
        <w:ind w:left="1701" w:hanging="283"/>
        <w:rPr>
          <w:color w:val="000000"/>
        </w:rPr>
      </w:pPr>
      <w:r>
        <w:rPr>
          <w:color w:val="000000"/>
        </w:rPr>
        <w:t>Finding out more about peer pressure and how you can stop it.</w:t>
      </w:r>
    </w:p>
    <w:p w14:paraId="0365CF01" w14:textId="77777777" w:rsidR="00BF1FF8" w:rsidRDefault="00210E83">
      <w:pPr>
        <w:numPr>
          <w:ilvl w:val="0"/>
          <w:numId w:val="4"/>
        </w:numPr>
        <w:pBdr>
          <w:top w:val="nil"/>
          <w:left w:val="nil"/>
          <w:bottom w:val="nil"/>
          <w:right w:val="nil"/>
          <w:between w:val="nil"/>
        </w:pBdr>
        <w:spacing w:before="0" w:after="0"/>
        <w:ind w:left="1701" w:hanging="283"/>
        <w:rPr>
          <w:color w:val="000000"/>
        </w:rPr>
      </w:pPr>
      <w:r>
        <w:rPr>
          <w:color w:val="000000"/>
        </w:rPr>
        <w:t>Talking to someone you trust or asking an adult for help.</w:t>
      </w:r>
    </w:p>
    <w:p w14:paraId="73C30C76" w14:textId="77777777" w:rsidR="00BF1FF8" w:rsidRDefault="00210E83">
      <w:pPr>
        <w:numPr>
          <w:ilvl w:val="0"/>
          <w:numId w:val="4"/>
        </w:numPr>
        <w:pBdr>
          <w:top w:val="nil"/>
          <w:left w:val="nil"/>
          <w:bottom w:val="nil"/>
          <w:right w:val="nil"/>
          <w:between w:val="nil"/>
        </w:pBdr>
        <w:spacing w:before="0" w:after="0"/>
        <w:ind w:left="1701" w:hanging="283"/>
        <w:rPr>
          <w:color w:val="000000"/>
        </w:rPr>
      </w:pPr>
      <w:r>
        <w:rPr>
          <w:color w:val="000000"/>
        </w:rPr>
        <w:t>Thinking about what feels right for you and if these friends are your true friends.</w:t>
      </w:r>
    </w:p>
    <w:p w14:paraId="1CC2066D" w14:textId="77777777" w:rsidR="00BF1FF8" w:rsidRDefault="00210E83">
      <w:pPr>
        <w:numPr>
          <w:ilvl w:val="0"/>
          <w:numId w:val="4"/>
        </w:numPr>
        <w:pBdr>
          <w:top w:val="nil"/>
          <w:left w:val="nil"/>
          <w:bottom w:val="nil"/>
          <w:right w:val="nil"/>
          <w:between w:val="nil"/>
        </w:pBdr>
        <w:spacing w:before="0"/>
        <w:ind w:left="1701" w:hanging="283"/>
        <w:rPr>
          <w:color w:val="000000"/>
        </w:rPr>
      </w:pPr>
      <w:r>
        <w:rPr>
          <w:color w:val="000000"/>
        </w:rPr>
        <w:t>Talking to a counsellor for support.</w:t>
      </w:r>
    </w:p>
    <w:p w14:paraId="5A7D4B4E" w14:textId="77777777" w:rsidR="00BF1FF8" w:rsidRDefault="00210E83">
      <w:pPr>
        <w:ind w:left="1276" w:hanging="142"/>
      </w:pPr>
      <w:r>
        <w:rPr>
          <w:noProof/>
        </w:rPr>
        <w:drawing>
          <wp:anchor distT="0" distB="0" distL="114300" distR="114300" simplePos="0" relativeHeight="251662336" behindDoc="0" locked="0" layoutInCell="1" hidden="0" allowOverlap="1" wp14:anchorId="4C0B3FDE" wp14:editId="669E03E2">
            <wp:simplePos x="0" y="0"/>
            <wp:positionH relativeFrom="column">
              <wp:posOffset>-302257</wp:posOffset>
            </wp:positionH>
            <wp:positionV relativeFrom="paragraph">
              <wp:posOffset>295910</wp:posOffset>
            </wp:positionV>
            <wp:extent cx="823595" cy="1057275"/>
            <wp:effectExtent l="0" t="0" r="0" b="0"/>
            <wp:wrapSquare wrapText="bothSides" distT="0" distB="0" distL="114300" distR="114300"/>
            <wp:docPr id="2106358089" name="image6.png" descr="Number 3 Clip Art"/>
            <wp:cNvGraphicFramePr/>
            <a:graphic xmlns:a="http://schemas.openxmlformats.org/drawingml/2006/main">
              <a:graphicData uri="http://schemas.openxmlformats.org/drawingml/2006/picture">
                <pic:pic xmlns:pic="http://schemas.openxmlformats.org/drawingml/2006/picture">
                  <pic:nvPicPr>
                    <pic:cNvPr id="0" name="image6.png" descr="Number 3 Clip Art"/>
                    <pic:cNvPicPr preferRelativeResize="0"/>
                  </pic:nvPicPr>
                  <pic:blipFill>
                    <a:blip r:embed="rId18"/>
                    <a:srcRect/>
                    <a:stretch>
                      <a:fillRect/>
                    </a:stretch>
                  </pic:blipFill>
                  <pic:spPr>
                    <a:xfrm>
                      <a:off x="0" y="0"/>
                      <a:ext cx="823595" cy="1057275"/>
                    </a:xfrm>
                    <a:prstGeom prst="rect">
                      <a:avLst/>
                    </a:prstGeom>
                    <a:ln/>
                  </pic:spPr>
                </pic:pic>
              </a:graphicData>
            </a:graphic>
          </wp:anchor>
        </w:drawing>
      </w:r>
    </w:p>
    <w:p w14:paraId="13BEC2A9" w14:textId="77777777" w:rsidR="00BF1FF8" w:rsidRDefault="00210E83">
      <w:pPr>
        <w:ind w:left="1134"/>
      </w:pPr>
      <w:bookmarkStart w:id="8" w:name="bookmark=id.lnxbz9" w:colFirst="0" w:colLast="0"/>
      <w:bookmarkEnd w:id="8"/>
      <w:r>
        <w:rPr>
          <w:b/>
          <w:sz w:val="28"/>
          <w:szCs w:val="28"/>
        </w:rPr>
        <w:t xml:space="preserve">The risks of smoking, taking drugs or drinking alcohol </w:t>
      </w:r>
    </w:p>
    <w:p w14:paraId="183E8046" w14:textId="77777777" w:rsidR="00BF1FF8" w:rsidRDefault="00210E83">
      <w:pPr>
        <w:ind w:left="1134"/>
      </w:pPr>
      <w:r>
        <w:t>There are always risks involved when taking any kind of drug, smoking or drinking alcohol. Some substances can be unsafe and could make you very ill. Here are some of the risks:</w:t>
      </w:r>
    </w:p>
    <w:p w14:paraId="30CBBDB8" w14:textId="77777777" w:rsidR="00BF1FF8" w:rsidRDefault="00210E83">
      <w:pPr>
        <w:numPr>
          <w:ilvl w:val="0"/>
          <w:numId w:val="6"/>
        </w:numPr>
        <w:pBdr>
          <w:top w:val="nil"/>
          <w:left w:val="nil"/>
          <w:bottom w:val="nil"/>
          <w:right w:val="nil"/>
          <w:between w:val="nil"/>
        </w:pBdr>
        <w:spacing w:after="0"/>
        <w:ind w:left="1701" w:hanging="283"/>
        <w:rPr>
          <w:color w:val="000000"/>
        </w:rPr>
      </w:pPr>
      <w:r>
        <w:rPr>
          <w:color w:val="000000"/>
        </w:rPr>
        <w:t>Damage to your physical and mental health</w:t>
      </w:r>
    </w:p>
    <w:p w14:paraId="133A0FD7" w14:textId="77777777" w:rsidR="00BF1FF8" w:rsidRDefault="00210E83">
      <w:pPr>
        <w:numPr>
          <w:ilvl w:val="0"/>
          <w:numId w:val="6"/>
        </w:numPr>
        <w:pBdr>
          <w:top w:val="nil"/>
          <w:left w:val="nil"/>
          <w:bottom w:val="nil"/>
          <w:right w:val="nil"/>
          <w:between w:val="nil"/>
        </w:pBdr>
        <w:spacing w:before="0" w:after="0"/>
        <w:ind w:left="1701" w:hanging="283"/>
        <w:rPr>
          <w:color w:val="000000"/>
        </w:rPr>
      </w:pPr>
      <w:r>
        <w:rPr>
          <w:color w:val="000000"/>
        </w:rPr>
        <w:t>Becoming addicted and feeling like you can’t cope without drugs or alcohol</w:t>
      </w:r>
    </w:p>
    <w:p w14:paraId="357E7656" w14:textId="77777777" w:rsidR="00BF1FF8" w:rsidRDefault="00210E83">
      <w:pPr>
        <w:numPr>
          <w:ilvl w:val="0"/>
          <w:numId w:val="6"/>
        </w:numPr>
        <w:pBdr>
          <w:top w:val="nil"/>
          <w:left w:val="nil"/>
          <w:bottom w:val="nil"/>
          <w:right w:val="nil"/>
          <w:between w:val="nil"/>
        </w:pBdr>
        <w:spacing w:before="0" w:after="0"/>
        <w:ind w:left="1701" w:hanging="283"/>
        <w:rPr>
          <w:color w:val="000000"/>
        </w:rPr>
      </w:pPr>
      <w:r>
        <w:rPr>
          <w:color w:val="000000"/>
        </w:rPr>
        <w:lastRenderedPageBreak/>
        <w:t>Falling behind with school work</w:t>
      </w:r>
      <w:r>
        <w:rPr>
          <w:noProof/>
        </w:rPr>
        <w:drawing>
          <wp:anchor distT="0" distB="0" distL="114300" distR="114300" simplePos="0" relativeHeight="251663360" behindDoc="0" locked="0" layoutInCell="1" hidden="0" allowOverlap="1" wp14:anchorId="5707E5F1" wp14:editId="650D3D85">
            <wp:simplePos x="0" y="0"/>
            <wp:positionH relativeFrom="column">
              <wp:posOffset>3441065</wp:posOffset>
            </wp:positionH>
            <wp:positionV relativeFrom="paragraph">
              <wp:posOffset>0</wp:posOffset>
            </wp:positionV>
            <wp:extent cx="2244090" cy="1684020"/>
            <wp:effectExtent l="0" t="0" r="0" b="0"/>
            <wp:wrapSquare wrapText="bothSides" distT="0" distB="0" distL="114300" distR="114300"/>
            <wp:docPr id="2106358088" name="image7.jpg" descr="Image result for bullying"/>
            <wp:cNvGraphicFramePr/>
            <a:graphic xmlns:a="http://schemas.openxmlformats.org/drawingml/2006/main">
              <a:graphicData uri="http://schemas.openxmlformats.org/drawingml/2006/picture">
                <pic:pic xmlns:pic="http://schemas.openxmlformats.org/drawingml/2006/picture">
                  <pic:nvPicPr>
                    <pic:cNvPr id="0" name="image7.jpg" descr="Image result for bullying"/>
                    <pic:cNvPicPr preferRelativeResize="0"/>
                  </pic:nvPicPr>
                  <pic:blipFill>
                    <a:blip r:embed="rId19"/>
                    <a:srcRect/>
                    <a:stretch>
                      <a:fillRect/>
                    </a:stretch>
                  </pic:blipFill>
                  <pic:spPr>
                    <a:xfrm>
                      <a:off x="0" y="0"/>
                      <a:ext cx="2244090" cy="1684020"/>
                    </a:xfrm>
                    <a:prstGeom prst="rect">
                      <a:avLst/>
                    </a:prstGeom>
                    <a:ln/>
                  </pic:spPr>
                </pic:pic>
              </a:graphicData>
            </a:graphic>
          </wp:anchor>
        </w:drawing>
      </w:r>
    </w:p>
    <w:p w14:paraId="4F8E82CE" w14:textId="77777777" w:rsidR="00BF1FF8" w:rsidRDefault="00210E83">
      <w:pPr>
        <w:numPr>
          <w:ilvl w:val="0"/>
          <w:numId w:val="6"/>
        </w:numPr>
        <w:pBdr>
          <w:top w:val="nil"/>
          <w:left w:val="nil"/>
          <w:bottom w:val="nil"/>
          <w:right w:val="nil"/>
          <w:between w:val="nil"/>
        </w:pBdr>
        <w:spacing w:before="0" w:after="0"/>
        <w:ind w:left="1701" w:hanging="283"/>
        <w:rPr>
          <w:color w:val="000000"/>
        </w:rPr>
      </w:pPr>
      <w:r>
        <w:rPr>
          <w:color w:val="000000"/>
        </w:rPr>
        <w:t>Falling out with family and friends</w:t>
      </w:r>
    </w:p>
    <w:p w14:paraId="293CF034" w14:textId="77777777" w:rsidR="00BF1FF8" w:rsidRDefault="00210E83">
      <w:pPr>
        <w:numPr>
          <w:ilvl w:val="0"/>
          <w:numId w:val="6"/>
        </w:numPr>
        <w:pBdr>
          <w:top w:val="nil"/>
          <w:left w:val="nil"/>
          <w:bottom w:val="nil"/>
          <w:right w:val="nil"/>
          <w:between w:val="nil"/>
        </w:pBdr>
        <w:spacing w:before="0" w:after="0"/>
        <w:ind w:left="1701" w:hanging="283"/>
        <w:rPr>
          <w:color w:val="000000"/>
        </w:rPr>
      </w:pPr>
      <w:r>
        <w:rPr>
          <w:color w:val="000000"/>
        </w:rPr>
        <w:t>Getting into trouble with the police or involved in a crime</w:t>
      </w:r>
    </w:p>
    <w:p w14:paraId="21D7CCCA" w14:textId="77777777" w:rsidR="00BF1FF8" w:rsidRDefault="00210E83">
      <w:pPr>
        <w:numPr>
          <w:ilvl w:val="0"/>
          <w:numId w:val="6"/>
        </w:numPr>
        <w:pBdr>
          <w:top w:val="nil"/>
          <w:left w:val="nil"/>
          <w:bottom w:val="nil"/>
          <w:right w:val="nil"/>
          <w:between w:val="nil"/>
        </w:pBdr>
        <w:spacing w:before="0" w:after="0"/>
        <w:ind w:left="1701" w:hanging="283"/>
        <w:rPr>
          <w:color w:val="000000"/>
        </w:rPr>
      </w:pPr>
      <w:r>
        <w:rPr>
          <w:color w:val="000000"/>
        </w:rPr>
        <w:t>Being more likely to do dangerous things</w:t>
      </w:r>
    </w:p>
    <w:p w14:paraId="6ED82950" w14:textId="77777777" w:rsidR="00BF1FF8" w:rsidRDefault="00210E83">
      <w:pPr>
        <w:numPr>
          <w:ilvl w:val="0"/>
          <w:numId w:val="6"/>
        </w:numPr>
        <w:pBdr>
          <w:top w:val="nil"/>
          <w:left w:val="nil"/>
          <w:bottom w:val="nil"/>
          <w:right w:val="nil"/>
          <w:between w:val="nil"/>
        </w:pBdr>
        <w:spacing w:before="0" w:after="0"/>
        <w:ind w:left="1701" w:hanging="283"/>
        <w:rPr>
          <w:color w:val="000000"/>
        </w:rPr>
      </w:pPr>
      <w:r>
        <w:rPr>
          <w:color w:val="000000"/>
        </w:rPr>
        <w:t>Putting your health in danger by taking too much of a drug, known as 'overdosing’, or having a bad experience from what you’ve taken, also known as a ‘bad trip’</w:t>
      </w:r>
    </w:p>
    <w:p w14:paraId="75B5CA49" w14:textId="77777777" w:rsidR="00BF1FF8" w:rsidRDefault="00210E83">
      <w:pPr>
        <w:numPr>
          <w:ilvl w:val="0"/>
          <w:numId w:val="6"/>
        </w:numPr>
        <w:pBdr>
          <w:top w:val="nil"/>
          <w:left w:val="nil"/>
          <w:bottom w:val="nil"/>
          <w:right w:val="nil"/>
          <w:between w:val="nil"/>
        </w:pBdr>
        <w:spacing w:before="0" w:after="0"/>
        <w:ind w:left="1701" w:hanging="283"/>
        <w:rPr>
          <w:color w:val="000000"/>
        </w:rPr>
      </w:pPr>
      <w:r>
        <w:rPr>
          <w:color w:val="000000"/>
        </w:rPr>
        <w:t>Owing money to gangs or people who sell drugs who may become violent if you can’t pay</w:t>
      </w:r>
    </w:p>
    <w:p w14:paraId="5A1E45D5" w14:textId="77777777" w:rsidR="00BF1FF8" w:rsidRDefault="00210E83">
      <w:pPr>
        <w:pBdr>
          <w:top w:val="nil"/>
          <w:left w:val="nil"/>
          <w:bottom w:val="nil"/>
          <w:right w:val="nil"/>
          <w:between w:val="nil"/>
        </w:pBdr>
        <w:spacing w:before="0"/>
        <w:ind w:left="1800"/>
        <w:rPr>
          <w:color w:val="000000"/>
        </w:rPr>
      </w:pPr>
      <w:r>
        <w:rPr>
          <w:noProof/>
        </w:rPr>
        <w:drawing>
          <wp:anchor distT="0" distB="0" distL="114300" distR="114300" simplePos="0" relativeHeight="251664384" behindDoc="0" locked="0" layoutInCell="1" hidden="0" allowOverlap="1" wp14:anchorId="47FDF188" wp14:editId="7427BC8E">
            <wp:simplePos x="0" y="0"/>
            <wp:positionH relativeFrom="column">
              <wp:posOffset>-323848</wp:posOffset>
            </wp:positionH>
            <wp:positionV relativeFrom="paragraph">
              <wp:posOffset>273050</wp:posOffset>
            </wp:positionV>
            <wp:extent cx="809625" cy="1259205"/>
            <wp:effectExtent l="0" t="0" r="0" b="0"/>
            <wp:wrapSquare wrapText="bothSides" distT="0" distB="0" distL="114300" distR="114300"/>
            <wp:docPr id="2106358082" name="image10.png" descr="Image result for clipart number 4"/>
            <wp:cNvGraphicFramePr/>
            <a:graphic xmlns:a="http://schemas.openxmlformats.org/drawingml/2006/main">
              <a:graphicData uri="http://schemas.openxmlformats.org/drawingml/2006/picture">
                <pic:pic xmlns:pic="http://schemas.openxmlformats.org/drawingml/2006/picture">
                  <pic:nvPicPr>
                    <pic:cNvPr id="0" name="image10.png" descr="Image result for clipart number 4"/>
                    <pic:cNvPicPr preferRelativeResize="0"/>
                  </pic:nvPicPr>
                  <pic:blipFill>
                    <a:blip r:embed="rId20"/>
                    <a:srcRect/>
                    <a:stretch>
                      <a:fillRect/>
                    </a:stretch>
                  </pic:blipFill>
                  <pic:spPr>
                    <a:xfrm>
                      <a:off x="0" y="0"/>
                      <a:ext cx="809625" cy="1259205"/>
                    </a:xfrm>
                    <a:prstGeom prst="rect">
                      <a:avLst/>
                    </a:prstGeom>
                    <a:ln/>
                  </pic:spPr>
                </pic:pic>
              </a:graphicData>
            </a:graphic>
          </wp:anchor>
        </w:drawing>
      </w:r>
    </w:p>
    <w:p w14:paraId="5669EB32" w14:textId="77777777" w:rsidR="00BF1FF8" w:rsidRDefault="00210E83">
      <w:pPr>
        <w:ind w:left="1134"/>
        <w:rPr>
          <w:b/>
        </w:rPr>
      </w:pPr>
      <w:bookmarkStart w:id="9" w:name="bookmark=id.35nkun2" w:colFirst="0" w:colLast="0"/>
      <w:bookmarkEnd w:id="9"/>
      <w:r>
        <w:rPr>
          <w:b/>
          <w:sz w:val="28"/>
          <w:szCs w:val="28"/>
        </w:rPr>
        <w:t>Different types of drugs and their effects</w:t>
      </w:r>
    </w:p>
    <w:p w14:paraId="3870CFCE" w14:textId="77777777" w:rsidR="00BF1FF8" w:rsidRDefault="00210E83">
      <w:pPr>
        <w:ind w:left="1134"/>
      </w:pPr>
      <w:r>
        <w:t xml:space="preserve">There are lots of different types of drugs and they can all be harmful. Illegal drugs are described in different classes including A, B and C, depending on how unsafe they are. </w:t>
      </w:r>
      <w:r>
        <w:rPr>
          <w:noProof/>
        </w:rPr>
        <w:drawing>
          <wp:anchor distT="0" distB="0" distL="114300" distR="114300" simplePos="0" relativeHeight="251665408" behindDoc="0" locked="0" layoutInCell="1" hidden="0" allowOverlap="1" wp14:anchorId="33797EBC" wp14:editId="56FFC28B">
            <wp:simplePos x="0" y="0"/>
            <wp:positionH relativeFrom="column">
              <wp:posOffset>5003800</wp:posOffset>
            </wp:positionH>
            <wp:positionV relativeFrom="paragraph">
              <wp:posOffset>608965</wp:posOffset>
            </wp:positionV>
            <wp:extent cx="853440" cy="1455420"/>
            <wp:effectExtent l="0" t="0" r="0" b="0"/>
            <wp:wrapSquare wrapText="bothSides" distT="0" distB="0" distL="114300" distR="114300"/>
            <wp:docPr id="2106358081" name="image11.png" descr="Image result for red exclamation mark"/>
            <wp:cNvGraphicFramePr/>
            <a:graphic xmlns:a="http://schemas.openxmlformats.org/drawingml/2006/main">
              <a:graphicData uri="http://schemas.openxmlformats.org/drawingml/2006/picture">
                <pic:pic xmlns:pic="http://schemas.openxmlformats.org/drawingml/2006/picture">
                  <pic:nvPicPr>
                    <pic:cNvPr id="0" name="image11.png" descr="Image result for red exclamation mark"/>
                    <pic:cNvPicPr preferRelativeResize="0"/>
                  </pic:nvPicPr>
                  <pic:blipFill>
                    <a:blip r:embed="rId21"/>
                    <a:srcRect l="20942" r="20418"/>
                    <a:stretch>
                      <a:fillRect/>
                    </a:stretch>
                  </pic:blipFill>
                  <pic:spPr>
                    <a:xfrm>
                      <a:off x="0" y="0"/>
                      <a:ext cx="853440" cy="1455420"/>
                    </a:xfrm>
                    <a:prstGeom prst="rect">
                      <a:avLst/>
                    </a:prstGeom>
                    <a:ln/>
                  </pic:spPr>
                </pic:pic>
              </a:graphicData>
            </a:graphic>
          </wp:anchor>
        </w:drawing>
      </w:r>
    </w:p>
    <w:p w14:paraId="5AE0E83A" w14:textId="77777777" w:rsidR="00BF1FF8" w:rsidRDefault="00210E83">
      <w:pPr>
        <w:ind w:left="1134"/>
      </w:pPr>
      <w:r>
        <w:t xml:space="preserve">The harmful effects of these include feeling paranoid, depressed, dizzy, anxious, out of control or physically ill. They can affect mental and physical health. You never know how your body will react, so while one person might be fine, another might end up with a reaction that could harm them. </w:t>
      </w:r>
    </w:p>
    <w:p w14:paraId="0139E379" w14:textId="77777777" w:rsidR="00BF1FF8" w:rsidRDefault="00210E83">
      <w:pPr>
        <w:ind w:left="1134"/>
      </w:pPr>
      <w:r>
        <w:t xml:space="preserve">By taking any type of illegal drug, you are also at risk of poisoning, overdosing or dying. </w:t>
      </w:r>
    </w:p>
    <w:p w14:paraId="24D849BD" w14:textId="77777777" w:rsidR="00BF1FF8" w:rsidRDefault="00210E83">
      <w:pPr>
        <w:ind w:left="1134"/>
      </w:pPr>
      <w:r>
        <w:t xml:space="preserve">The punishment for taking, carrying, sharing or selling drugs depends on the type of drug. If the police caught you with any type of drug, you could be arrested and sent to prison. </w:t>
      </w:r>
    </w:p>
    <w:p w14:paraId="189194A8" w14:textId="77777777" w:rsidR="00BF1FF8" w:rsidRDefault="00210E83">
      <w:r>
        <w:rPr>
          <w:noProof/>
        </w:rPr>
        <w:drawing>
          <wp:anchor distT="0" distB="0" distL="114300" distR="114300" simplePos="0" relativeHeight="251666432" behindDoc="0" locked="0" layoutInCell="1" hidden="0" allowOverlap="1" wp14:anchorId="2CD73CF1" wp14:editId="5849B959">
            <wp:simplePos x="0" y="0"/>
            <wp:positionH relativeFrom="column">
              <wp:posOffset>-323728</wp:posOffset>
            </wp:positionH>
            <wp:positionV relativeFrom="paragraph">
              <wp:posOffset>320675</wp:posOffset>
            </wp:positionV>
            <wp:extent cx="723900" cy="1088571"/>
            <wp:effectExtent l="0" t="0" r="0" b="0"/>
            <wp:wrapSquare wrapText="bothSides" distT="0" distB="0" distL="114300" distR="114300"/>
            <wp:docPr id="2106358083" name="image3.jpg" descr="Image result for number 5 clipart"/>
            <wp:cNvGraphicFramePr/>
            <a:graphic xmlns:a="http://schemas.openxmlformats.org/drawingml/2006/main">
              <a:graphicData uri="http://schemas.openxmlformats.org/drawingml/2006/picture">
                <pic:pic xmlns:pic="http://schemas.openxmlformats.org/drawingml/2006/picture">
                  <pic:nvPicPr>
                    <pic:cNvPr id="0" name="image3.jpg" descr="Image result for number 5 clipart"/>
                    <pic:cNvPicPr preferRelativeResize="0"/>
                  </pic:nvPicPr>
                  <pic:blipFill>
                    <a:blip r:embed="rId22"/>
                    <a:srcRect/>
                    <a:stretch>
                      <a:fillRect/>
                    </a:stretch>
                  </pic:blipFill>
                  <pic:spPr>
                    <a:xfrm>
                      <a:off x="0" y="0"/>
                      <a:ext cx="723900" cy="1088571"/>
                    </a:xfrm>
                    <a:prstGeom prst="rect">
                      <a:avLst/>
                    </a:prstGeom>
                    <a:ln/>
                  </pic:spPr>
                </pic:pic>
              </a:graphicData>
            </a:graphic>
          </wp:anchor>
        </w:drawing>
      </w:r>
    </w:p>
    <w:p w14:paraId="2400AA77" w14:textId="77777777" w:rsidR="00BF1FF8" w:rsidRDefault="00210E83">
      <w:pPr>
        <w:ind w:left="1134"/>
        <w:rPr>
          <w:b/>
          <w:sz w:val="28"/>
          <w:szCs w:val="28"/>
        </w:rPr>
      </w:pPr>
      <w:bookmarkStart w:id="10" w:name="bookmark=id.1ksv4uv" w:colFirst="0" w:colLast="0"/>
      <w:bookmarkEnd w:id="10"/>
      <w:r>
        <w:rPr>
          <w:b/>
          <w:sz w:val="28"/>
          <w:szCs w:val="28"/>
        </w:rPr>
        <w:t>Who to talk to</w:t>
      </w:r>
    </w:p>
    <w:p w14:paraId="4898669E" w14:textId="77777777" w:rsidR="00BF1FF8" w:rsidRDefault="00210E83">
      <w:pPr>
        <w:ind w:left="1134"/>
      </w:pPr>
      <w:r>
        <w:t xml:space="preserve">If you have any concerns or worries, you can speak to your teacher, parent or another </w:t>
      </w:r>
      <w:r>
        <w:t>trusted</w:t>
      </w:r>
      <w:r>
        <w:t xml:space="preserve"> adult. You will not be shouted at or punished if you have been involved with drugs or alcohol – as it’s important to speak up.</w:t>
      </w:r>
      <w:r>
        <w:t xml:space="preserve"> </w:t>
      </w:r>
      <w:r>
        <w:rPr>
          <w:noProof/>
        </w:rPr>
        <w:drawing>
          <wp:anchor distT="0" distB="0" distL="114300" distR="114300" simplePos="0" relativeHeight="251667456" behindDoc="0" locked="0" layoutInCell="1" hidden="0" allowOverlap="1" wp14:anchorId="1F587655" wp14:editId="1FC05D0B">
            <wp:simplePos x="0" y="0"/>
            <wp:positionH relativeFrom="column">
              <wp:posOffset>3978275</wp:posOffset>
            </wp:positionH>
            <wp:positionV relativeFrom="paragraph">
              <wp:posOffset>558800</wp:posOffset>
            </wp:positionV>
            <wp:extent cx="1828800" cy="1262380"/>
            <wp:effectExtent l="0" t="0" r="0" b="0"/>
            <wp:wrapSquare wrapText="bothSides" distT="0" distB="0" distL="114300" distR="114300"/>
            <wp:docPr id="2106358084" name="image1.jpg" descr="http://www.picgifs.com/clip-art/activities/speaking/clip-art-speaking-939693.jpg"/>
            <wp:cNvGraphicFramePr/>
            <a:graphic xmlns:a="http://schemas.openxmlformats.org/drawingml/2006/main">
              <a:graphicData uri="http://schemas.openxmlformats.org/drawingml/2006/picture">
                <pic:pic xmlns:pic="http://schemas.openxmlformats.org/drawingml/2006/picture">
                  <pic:nvPicPr>
                    <pic:cNvPr id="0" name="image1.jpg" descr="http://www.picgifs.com/clip-art/activities/speaking/clip-art-speaking-939693.jpg"/>
                    <pic:cNvPicPr preferRelativeResize="0"/>
                  </pic:nvPicPr>
                  <pic:blipFill>
                    <a:blip r:embed="rId23"/>
                    <a:srcRect/>
                    <a:stretch>
                      <a:fillRect/>
                    </a:stretch>
                  </pic:blipFill>
                  <pic:spPr>
                    <a:xfrm>
                      <a:off x="0" y="0"/>
                      <a:ext cx="1828800" cy="1262380"/>
                    </a:xfrm>
                    <a:prstGeom prst="rect">
                      <a:avLst/>
                    </a:prstGeom>
                    <a:ln/>
                  </pic:spPr>
                </pic:pic>
              </a:graphicData>
            </a:graphic>
          </wp:anchor>
        </w:drawing>
      </w:r>
    </w:p>
    <w:p w14:paraId="19A59341" w14:textId="77777777" w:rsidR="00BF1FF8" w:rsidRDefault="00210E83">
      <w:pPr>
        <w:ind w:left="1134"/>
      </w:pPr>
      <w:r>
        <w:t>In every school, there is always somebody who has the responsibility to keep you safe and all staff have to tell that person if they are worried about you – this person is called the DSL, which</w:t>
      </w:r>
      <w:r>
        <w:rPr>
          <w:b/>
        </w:rPr>
        <w:t xml:space="preserve"> </w:t>
      </w:r>
      <w:r>
        <w:t xml:space="preserve">stands for </w:t>
      </w:r>
      <w:r>
        <w:rPr>
          <w:b/>
        </w:rPr>
        <w:t>designated safeguarding lead</w:t>
      </w:r>
      <w:r>
        <w:t xml:space="preserve">. Other members of staff have also been taught how to do the DSL’s job. </w:t>
      </w:r>
    </w:p>
    <w:p w14:paraId="000EEA4D" w14:textId="77777777" w:rsidR="00BF1FF8" w:rsidRDefault="00210E83">
      <w:pPr>
        <w:ind w:left="1134"/>
      </w:pPr>
      <w:r>
        <w:lastRenderedPageBreak/>
        <w:t>Staff are taught how to keep children safe as it is the most important part of their job. The list below shows the people at our school that can do the job of the DSL:</w:t>
      </w:r>
    </w:p>
    <w:p w14:paraId="573F3C9A" w14:textId="77777777" w:rsidR="00BF1FF8" w:rsidRDefault="00210E83">
      <w:pPr>
        <w:numPr>
          <w:ilvl w:val="0"/>
          <w:numId w:val="1"/>
        </w:numPr>
        <w:pBdr>
          <w:top w:val="nil"/>
          <w:left w:val="nil"/>
          <w:bottom w:val="nil"/>
          <w:right w:val="nil"/>
          <w:between w:val="nil"/>
        </w:pBdr>
        <w:spacing w:before="0" w:after="0"/>
      </w:pPr>
      <w:r>
        <w:t>Mrs Thompson</w:t>
      </w:r>
    </w:p>
    <w:p w14:paraId="3004B55E" w14:textId="77777777" w:rsidR="00BF1FF8" w:rsidRDefault="00210E83">
      <w:pPr>
        <w:numPr>
          <w:ilvl w:val="0"/>
          <w:numId w:val="1"/>
        </w:numPr>
        <w:pBdr>
          <w:top w:val="nil"/>
          <w:left w:val="nil"/>
          <w:bottom w:val="nil"/>
          <w:right w:val="nil"/>
          <w:between w:val="nil"/>
        </w:pBdr>
        <w:spacing w:before="0" w:after="0"/>
      </w:pPr>
      <w:r>
        <w:t>Mrs Godfrey</w:t>
      </w:r>
    </w:p>
    <w:p w14:paraId="3FAE9AF5" w14:textId="77777777" w:rsidR="00BF1FF8" w:rsidRDefault="00210E83">
      <w:pPr>
        <w:numPr>
          <w:ilvl w:val="0"/>
          <w:numId w:val="1"/>
        </w:numPr>
        <w:pBdr>
          <w:top w:val="nil"/>
          <w:left w:val="nil"/>
          <w:bottom w:val="nil"/>
          <w:right w:val="nil"/>
          <w:between w:val="nil"/>
        </w:pBdr>
        <w:spacing w:before="0"/>
      </w:pPr>
      <w:r>
        <w:t>Mrs Leslie</w:t>
      </w:r>
    </w:p>
    <w:p w14:paraId="287B919B" w14:textId="77777777" w:rsidR="00BF1FF8" w:rsidRDefault="00210E83">
      <w:pPr>
        <w:ind w:left="1134"/>
        <w:rPr>
          <w:color w:val="000000"/>
        </w:rPr>
      </w:pPr>
      <w:r>
        <w:rPr>
          <w:color w:val="000000"/>
        </w:rPr>
        <w:t>There are also places outside of school that you can go to for help. You can call or visit:</w:t>
      </w:r>
    </w:p>
    <w:p w14:paraId="278DB0AA" w14:textId="77777777" w:rsidR="00BF1FF8" w:rsidRDefault="00210E83">
      <w:pPr>
        <w:numPr>
          <w:ilvl w:val="0"/>
          <w:numId w:val="7"/>
        </w:numPr>
        <w:pBdr>
          <w:top w:val="nil"/>
          <w:left w:val="nil"/>
          <w:bottom w:val="nil"/>
          <w:right w:val="nil"/>
          <w:between w:val="nil"/>
        </w:pBdr>
        <w:spacing w:before="0" w:after="0"/>
        <w:ind w:left="1701" w:hanging="283"/>
        <w:jc w:val="left"/>
        <w:rPr>
          <w:color w:val="000000"/>
        </w:rPr>
      </w:pPr>
      <w:r>
        <w:rPr>
          <w:color w:val="000000"/>
        </w:rPr>
        <w:t xml:space="preserve">Childline on 0800 11 11 or visit </w:t>
      </w:r>
      <w:hyperlink r:id="rId24">
        <w:r>
          <w:rPr>
            <w:color w:val="0000FF"/>
            <w:u w:val="single"/>
          </w:rPr>
          <w:t>www.childline.org.uk</w:t>
        </w:r>
      </w:hyperlink>
    </w:p>
    <w:p w14:paraId="01BF3CEF" w14:textId="77777777" w:rsidR="00BF1FF8" w:rsidRDefault="00210E83">
      <w:pPr>
        <w:numPr>
          <w:ilvl w:val="0"/>
          <w:numId w:val="7"/>
        </w:numPr>
        <w:pBdr>
          <w:top w:val="nil"/>
          <w:left w:val="nil"/>
          <w:bottom w:val="nil"/>
          <w:right w:val="nil"/>
          <w:between w:val="nil"/>
        </w:pBdr>
        <w:spacing w:before="0" w:after="0"/>
        <w:ind w:left="1701" w:hanging="283"/>
        <w:rPr>
          <w:color w:val="000000"/>
        </w:rPr>
      </w:pPr>
      <w:r>
        <w:rPr>
          <w:color w:val="000000"/>
        </w:rPr>
        <w:t xml:space="preserve">NSPCC on 0800 800 5000 or visit </w:t>
      </w:r>
      <w:hyperlink r:id="rId25">
        <w:r>
          <w:rPr>
            <w:color w:val="0000FF"/>
            <w:u w:val="single"/>
          </w:rPr>
          <w:t>www.nspcc.org.uk</w:t>
        </w:r>
      </w:hyperlink>
    </w:p>
    <w:p w14:paraId="209141C4" w14:textId="77777777" w:rsidR="00BF1FF8" w:rsidRDefault="00210E83">
      <w:pPr>
        <w:numPr>
          <w:ilvl w:val="0"/>
          <w:numId w:val="7"/>
        </w:numPr>
        <w:pBdr>
          <w:top w:val="nil"/>
          <w:left w:val="nil"/>
          <w:bottom w:val="nil"/>
          <w:right w:val="nil"/>
          <w:between w:val="nil"/>
        </w:pBdr>
        <w:spacing w:before="0" w:after="0"/>
        <w:ind w:left="1701" w:hanging="283"/>
        <w:rPr>
          <w:color w:val="000000"/>
        </w:rPr>
      </w:pPr>
      <w:r>
        <w:rPr>
          <w:color w:val="000000"/>
        </w:rPr>
        <w:t xml:space="preserve">Kidscape on 020 7730 3300 or visit </w:t>
      </w:r>
      <w:hyperlink r:id="rId26">
        <w:r>
          <w:rPr>
            <w:color w:val="0000FF"/>
            <w:u w:val="single"/>
          </w:rPr>
          <w:t>www.kidscape.org.uk</w:t>
        </w:r>
      </w:hyperlink>
    </w:p>
    <w:p w14:paraId="7F94C4BC" w14:textId="77777777" w:rsidR="00BF1FF8" w:rsidRDefault="00210E83">
      <w:pPr>
        <w:numPr>
          <w:ilvl w:val="0"/>
          <w:numId w:val="7"/>
        </w:numPr>
        <w:pBdr>
          <w:top w:val="nil"/>
          <w:left w:val="nil"/>
          <w:bottom w:val="nil"/>
          <w:right w:val="nil"/>
          <w:between w:val="nil"/>
        </w:pBdr>
        <w:spacing w:before="0"/>
        <w:ind w:left="1701" w:hanging="283"/>
        <w:rPr>
          <w:color w:val="000000"/>
        </w:rPr>
      </w:pPr>
      <w:r>
        <w:rPr>
          <w:color w:val="000000"/>
        </w:rPr>
        <w:t xml:space="preserve">Youth Access on 020 8772 9900 or visit </w:t>
      </w:r>
      <w:hyperlink r:id="rId27">
        <w:r>
          <w:rPr>
            <w:color w:val="0000FF"/>
            <w:u w:val="single"/>
          </w:rPr>
          <w:t>www.youthaccess.org.uk</w:t>
        </w:r>
      </w:hyperlink>
    </w:p>
    <w:p w14:paraId="094C4A8D" w14:textId="77777777" w:rsidR="00BF1FF8" w:rsidRDefault="00BF1FF8"/>
    <w:sectPr w:rsidR="00BF1FF8">
      <w:headerReference w:type="default" r:id="rId28"/>
      <w:headerReference w:type="first" r:id="rId29"/>
      <w:pgSz w:w="11906" w:h="16838"/>
      <w:pgMar w:top="1440" w:right="1440" w:bottom="1440" w:left="1440" w:header="709"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6EBD8D" w14:textId="77777777" w:rsidR="00210E83" w:rsidRDefault="00210E83">
      <w:pPr>
        <w:spacing w:before="0" w:after="0" w:line="240" w:lineRule="auto"/>
      </w:pPr>
      <w:r>
        <w:separator/>
      </w:r>
    </w:p>
  </w:endnote>
  <w:endnote w:type="continuationSeparator" w:id="0">
    <w:p w14:paraId="6E6897F5" w14:textId="77777777" w:rsidR="00210E83" w:rsidRDefault="00210E8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1D3DA1DF-DAB7-457C-943B-1528448AC1E2}"/>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roman"/>
    <w:notTrueType/>
    <w:pitch w:val="default"/>
    <w:embedRegular r:id="rId2" w:fontKey="{06479725-7FEA-4F68-90E7-7522D821C52D}"/>
  </w:font>
  <w:font w:name="Georgia">
    <w:panose1 w:val="02040502050405020303"/>
    <w:charset w:val="00"/>
    <w:family w:val="auto"/>
    <w:pitch w:val="default"/>
    <w:embedRegular r:id="rId3" w:fontKey="{ECBE7289-8E1E-4870-8362-7EF468B2C06F}"/>
    <w:embedItalic r:id="rId4" w:fontKey="{D8F541E3-7075-4860-AEB4-86F175B21D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69ECB" w14:textId="77777777" w:rsidR="00BF1FF8" w:rsidRDefault="00BF1FF8">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39298" w14:textId="77777777" w:rsidR="00BF1FF8" w:rsidRDefault="00BF1FF8">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14C0F" w14:textId="77777777" w:rsidR="00BF1FF8" w:rsidRDefault="00BF1FF8">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7953E4" w14:textId="77777777" w:rsidR="00210E83" w:rsidRDefault="00210E83">
      <w:pPr>
        <w:spacing w:before="0" w:after="0" w:line="240" w:lineRule="auto"/>
      </w:pPr>
      <w:r>
        <w:separator/>
      </w:r>
    </w:p>
  </w:footnote>
  <w:footnote w:type="continuationSeparator" w:id="0">
    <w:p w14:paraId="7FDFC84F" w14:textId="77777777" w:rsidR="00210E83" w:rsidRDefault="00210E8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A7708" w14:textId="77777777" w:rsidR="00BF1FF8" w:rsidRDefault="00BF1FF8">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332F5" w14:textId="77777777" w:rsidR="00BF1FF8" w:rsidRDefault="00BF1FF8">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49F18" w14:textId="77777777" w:rsidR="00BF1FF8" w:rsidRDefault="00BF1FF8">
    <w:pPr>
      <w:pBdr>
        <w:top w:val="nil"/>
        <w:left w:val="nil"/>
        <w:bottom w:val="nil"/>
        <w:right w:val="nil"/>
        <w:between w:val="nil"/>
      </w:pBdr>
      <w:tabs>
        <w:tab w:val="center" w:pos="4513"/>
        <w:tab w:val="right" w:pos="9026"/>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1E219" w14:textId="77777777" w:rsidR="00BF1FF8" w:rsidRDefault="00BF1FF8">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73009E"/>
    <w:multiLevelType w:val="multilevel"/>
    <w:tmpl w:val="DC58991E"/>
    <w:lvl w:ilvl="0">
      <w:start w:val="1"/>
      <w:numFmt w:val="decimal"/>
      <w:pStyle w:val="Policy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4BF7569"/>
    <w:multiLevelType w:val="multilevel"/>
    <w:tmpl w:val="269A30DA"/>
    <w:lvl w:ilvl="0">
      <w:start w:val="1"/>
      <w:numFmt w:val="decimal"/>
      <w:lvlText w:val="%1."/>
      <w:lvlJc w:val="left"/>
      <w:pPr>
        <w:ind w:left="360" w:hanging="360"/>
      </w:pPr>
      <w:rPr>
        <w:color w:val="000000"/>
        <w:sz w:val="22"/>
        <w:szCs w:val="22"/>
      </w:rPr>
    </w:lvl>
    <w:lvl w:ilvl="1">
      <w:start w:val="1"/>
      <w:numFmt w:val="lowerLetter"/>
      <w:lvlText w:val="%2)"/>
      <w:lvlJc w:val="left"/>
      <w:pPr>
        <w:ind w:left="1080" w:hanging="360"/>
      </w:pPr>
    </w:lvl>
    <w:lvl w:ilvl="2">
      <w:start w:val="3"/>
      <w:numFmt w:val="bullet"/>
      <w:lvlText w:val="-"/>
      <w:lvlJc w:val="left"/>
      <w:pPr>
        <w:ind w:left="1980" w:hanging="360"/>
      </w:pPr>
      <w:rPr>
        <w:rFonts w:ascii="Arial" w:eastAsia="Arial" w:hAnsi="Arial" w:cs="Arial"/>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pStyle w:val="Heading7"/>
      <w:lvlText w:val="%7."/>
      <w:lvlJc w:val="left"/>
      <w:pPr>
        <w:ind w:left="4680" w:hanging="360"/>
      </w:pPr>
    </w:lvl>
    <w:lvl w:ilvl="7">
      <w:start w:val="1"/>
      <w:numFmt w:val="lowerLetter"/>
      <w:pStyle w:val="Heading8"/>
      <w:lvlText w:val="%8."/>
      <w:lvlJc w:val="left"/>
      <w:pPr>
        <w:ind w:left="5400" w:hanging="360"/>
      </w:pPr>
    </w:lvl>
    <w:lvl w:ilvl="8">
      <w:start w:val="1"/>
      <w:numFmt w:val="lowerRoman"/>
      <w:pStyle w:val="Heading9"/>
      <w:lvlText w:val="%9."/>
      <w:lvlJc w:val="right"/>
      <w:pPr>
        <w:ind w:left="6120" w:hanging="180"/>
      </w:pPr>
    </w:lvl>
  </w:abstractNum>
  <w:abstractNum w:abstractNumId="2" w15:restartNumberingAfterBreak="0">
    <w:nsid w:val="409E2E91"/>
    <w:multiLevelType w:val="multilevel"/>
    <w:tmpl w:val="602CF81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459224C0"/>
    <w:multiLevelType w:val="multilevel"/>
    <w:tmpl w:val="39087916"/>
    <w:lvl w:ilvl="0">
      <w:start w:val="1"/>
      <w:numFmt w:val="bullet"/>
      <w:pStyle w:val="TSB-PolicyBullets"/>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549B126F"/>
    <w:multiLevelType w:val="multilevel"/>
    <w:tmpl w:val="91C49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ED26BAF"/>
    <w:multiLevelType w:val="multilevel"/>
    <w:tmpl w:val="BF2C6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97C071A"/>
    <w:multiLevelType w:val="multilevel"/>
    <w:tmpl w:val="5574B22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7" w15:restartNumberingAfterBreak="0">
    <w:nsid w:val="7B9E2043"/>
    <w:multiLevelType w:val="multilevel"/>
    <w:tmpl w:val="AF1C75C6"/>
    <w:lvl w:ilvl="0">
      <w:start w:val="1"/>
      <w:numFmt w:val="bullet"/>
      <w:pStyle w:val="Heading1"/>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708990712">
    <w:abstractNumId w:val="4"/>
  </w:num>
  <w:num w:numId="2" w16cid:durableId="319620934">
    <w:abstractNumId w:val="1"/>
  </w:num>
  <w:num w:numId="3" w16cid:durableId="1280146230">
    <w:abstractNumId w:val="5"/>
  </w:num>
  <w:num w:numId="4" w16cid:durableId="507870594">
    <w:abstractNumId w:val="7"/>
  </w:num>
  <w:num w:numId="5" w16cid:durableId="1551113520">
    <w:abstractNumId w:val="3"/>
  </w:num>
  <w:num w:numId="6" w16cid:durableId="28606172">
    <w:abstractNumId w:val="6"/>
  </w:num>
  <w:num w:numId="7" w16cid:durableId="2093773532">
    <w:abstractNumId w:val="2"/>
  </w:num>
  <w:num w:numId="8" w16cid:durableId="13947435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FF8"/>
    <w:rsid w:val="00210E83"/>
    <w:rsid w:val="00BF1FF8"/>
    <w:rsid w:val="00CA30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23C50"/>
  <w15:docId w15:val="{502FCA2C-DBC0-4AA7-8F09-E2EC87650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before="200"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0">
    <w:name w:val="heading 1"/>
    <w:basedOn w:val="Normal"/>
    <w:next w:val="Normal"/>
    <w:uiPriority w:val="9"/>
    <w:qFormat/>
    <w:pPr>
      <w:ind w:left="425" w:hanging="425"/>
      <w:outlineLvl w:val="0"/>
    </w:pPr>
    <w:rPr>
      <w:b/>
      <w:sz w:val="28"/>
      <w:szCs w:val="28"/>
    </w:rPr>
  </w:style>
  <w:style w:type="paragraph" w:styleId="Heading2">
    <w:name w:val="heading 2"/>
    <w:basedOn w:val="Normal"/>
    <w:next w:val="Normal"/>
    <w:link w:val="Heading2Char"/>
    <w:uiPriority w:val="9"/>
    <w:semiHidden/>
    <w:unhideWhenUsed/>
    <w:qFormat/>
    <w:pPr>
      <w:spacing w:after="120"/>
      <w:ind w:left="1080" w:hanging="360"/>
      <w:outlineLvl w:val="1"/>
    </w:pPr>
    <w:rPr>
      <w:sz w:val="32"/>
      <w:szCs w:val="32"/>
    </w:rPr>
  </w:style>
  <w:style w:type="paragraph" w:styleId="Heading3">
    <w:name w:val="heading 3"/>
    <w:basedOn w:val="Normal"/>
    <w:next w:val="Normal"/>
    <w:link w:val="Heading3Char"/>
    <w:uiPriority w:val="9"/>
    <w:semiHidden/>
    <w:unhideWhenUsed/>
    <w:qFormat/>
    <w:pPr>
      <w:keepNext/>
      <w:keepLines/>
      <w:ind w:left="1980" w:hanging="360"/>
      <w:outlineLvl w:val="2"/>
    </w:pPr>
    <w:rPr>
      <w:b/>
      <w:color w:val="B1B1B1"/>
    </w:rPr>
  </w:style>
  <w:style w:type="paragraph" w:styleId="Heading4">
    <w:name w:val="heading 4"/>
    <w:basedOn w:val="Normal"/>
    <w:next w:val="Normal"/>
    <w:link w:val="Heading4Char"/>
    <w:uiPriority w:val="9"/>
    <w:semiHidden/>
    <w:unhideWhenUsed/>
    <w:qFormat/>
    <w:pPr>
      <w:keepNext/>
      <w:keepLines/>
      <w:ind w:left="2520" w:hanging="360"/>
      <w:outlineLvl w:val="3"/>
    </w:pPr>
    <w:rPr>
      <w:b/>
      <w:i/>
      <w:color w:val="B1B1B1"/>
    </w:rPr>
  </w:style>
  <w:style w:type="paragraph" w:styleId="Heading5">
    <w:name w:val="heading 5"/>
    <w:basedOn w:val="Normal"/>
    <w:next w:val="Normal"/>
    <w:link w:val="Heading5Char"/>
    <w:uiPriority w:val="9"/>
    <w:semiHidden/>
    <w:unhideWhenUsed/>
    <w:qFormat/>
    <w:pPr>
      <w:keepNext/>
      <w:keepLines/>
      <w:ind w:left="3240" w:hanging="360"/>
      <w:outlineLvl w:val="4"/>
    </w:pPr>
    <w:rPr>
      <w:color w:val="585858"/>
    </w:rPr>
  </w:style>
  <w:style w:type="paragraph" w:styleId="Heading6">
    <w:name w:val="heading 6"/>
    <w:basedOn w:val="Normal"/>
    <w:next w:val="Normal"/>
    <w:link w:val="Heading6Char"/>
    <w:uiPriority w:val="9"/>
    <w:semiHidden/>
    <w:unhideWhenUsed/>
    <w:qFormat/>
    <w:pPr>
      <w:keepNext/>
      <w:keepLines/>
      <w:ind w:left="3960" w:hanging="180"/>
      <w:outlineLvl w:val="5"/>
    </w:pPr>
    <w:rPr>
      <w:i/>
      <w:color w:val="585858"/>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B1B1B1"/>
      </w:pBdr>
      <w:spacing w:after="300"/>
    </w:pPr>
    <w:rPr>
      <w:color w:val="000000"/>
      <w:sz w:val="52"/>
      <w:szCs w:val="52"/>
    </w:rPr>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uiPriority w:val="9"/>
    <w:rsid w:val="00F3505B"/>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style>
  <w:style w:type="paragraph" w:customStyle="1" w:styleId="TSB-Level1Numbers">
    <w:name w:val="TSB - Level 1 Numbers"/>
    <w:link w:val="TSB-Level1NumbersChar"/>
    <w:qFormat/>
    <w:rsid w:val="007D26DA"/>
    <w:pPr>
      <w:ind w:left="1480" w:hanging="482"/>
    </w:pPr>
    <w:rPr>
      <w:rFonts w:cstheme="minorHAnsi"/>
    </w:rPr>
  </w:style>
  <w:style w:type="paragraph" w:customStyle="1" w:styleId="Heading1">
    <w:name w:val="Heading1"/>
    <w:basedOn w:val="Normal"/>
    <w:next w:val="Normal"/>
    <w:rsid w:val="002255EF"/>
    <w:pPr>
      <w:numPr>
        <w:numId w:val="4"/>
      </w:numPr>
      <w:spacing w:before="120" w:after="120" w:line="320" w:lineRule="exact"/>
    </w:pPr>
    <w:rPr>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link w:val="Style2Char"/>
    <w:qFormat/>
    <w:rsid w:val="00C83EDE"/>
    <w:pPr>
      <w:ind w:left="1424" w:hanging="432"/>
      <w:jc w:val="left"/>
    </w:pPr>
    <w:rPr>
      <w:rFonts w:cstheme="minorHAnsi"/>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rPr>
  </w:style>
  <w:style w:type="character" w:customStyle="1" w:styleId="textmarker">
    <w:name w:val="textmarker"/>
    <w:basedOn w:val="DefaultParagraphFont"/>
    <w:rsid w:val="00F4758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hyperlink" Target="http://www.kidscape.org.uk"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g"/><Relationship Id="rId25" Type="http://schemas.openxmlformats.org/officeDocument/2006/relationships/hyperlink" Target="http://www.nspcc.org.uk"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childline.org.uk"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7.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hyperlink" Target="http://www.youthaccess.org.uk"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0a/kPP8bOFaaBmJFfxsmIhfVXw==">CgMxLjAyCGgudHlqY3d0MgloLjNkeTZ2a20yCmlkLjRkMzRvZzgyCWguMXQzaDVzZjIKaWQuMTdkcDh2dTIKaWQuM3JkY3JqbjIJaC4yczhleW8xMgppZC4yNmluMXJnMglpZC5sbnhiejkyCmlkLjM1bmt1bjIyCmlkLjFrc3Y0dXY4AHIhMU41SlZVMEVPeHR1Sko2cjA2Rk9yX2FlSXZmams1eHBf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892</Words>
  <Characters>5090</Characters>
  <Application>Microsoft Office Word</Application>
  <DocSecurity>0</DocSecurity>
  <Lines>42</Lines>
  <Paragraphs>11</Paragraphs>
  <ScaleCrop>false</ScaleCrop>
  <Company/>
  <LinksUpToDate>false</LinksUpToDate>
  <CharactersWithSpaces>5971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beth brown</cp:lastModifiedBy>
  <cp:revision>2</cp:revision>
  <dcterms:created xsi:type="dcterms:W3CDTF">2025-10-20T10:58:00Z</dcterms:created>
  <dcterms:modified xsi:type="dcterms:W3CDTF">2025-10-20T10:58:00Z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0x0101007C01D8C5F604D54BBFFC88E9687CA464</vt:lpwstr>
  </property>
</Properties>
</file>